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true"/>
        <w:jc w:val="both"/>
        <w:rPr/>
      </w:pPr>
      <w:r>
        <w:rPr/>
        <w:t>Znak sprawy 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1</w:t>
      </w:r>
      <w:r>
        <w:rPr/>
        <w:t>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2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SWZ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ind w:left="283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 niepodleganiu wykluczeniu oraz spełnianiu warunków udziału w postępowaniu.</w:t>
      </w:r>
      <w:r>
        <w:rPr>
          <w:rFonts w:cs="Arial" w:ascii="Arial" w:hAnsi="Arial"/>
          <w:b/>
          <w:sz w:val="21"/>
          <w:szCs w:val="21"/>
          <w:u w:val="single"/>
        </w:rPr>
        <w:br/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Sprzedaż i dostawa artykułów żywnościowych do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W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arsztatów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S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>zkolnych Zespołu Szkół Gastronomicznych i Handlowych w Bielsku-Białej</w:t>
      </w:r>
      <w:r>
        <w:rPr>
          <w:rFonts w:ascii="Times New Roman" w:hAnsi="Times New Roman"/>
          <w:b/>
          <w:bCs/>
          <w:sz w:val="32"/>
          <w:u w:val="none"/>
        </w:rPr>
        <w:t>.</w:t>
      </w:r>
    </w:p>
    <w:p>
      <w:pPr>
        <w:pStyle w:val="Tekstpodstawowywcity3"/>
        <w:suppressAutoHyphens w:val="true"/>
        <w:spacing w:before="12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NIEPODLEGANIU WYKLUCZENIU: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oświadczam, że*: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nie podlegam wykluczeniu</w:t>
      </w:r>
      <w:r>
        <w:rPr>
          <w:rFonts w:cs="Arial" w:ascii="Arial" w:hAnsi="Arial"/>
          <w:sz w:val="20"/>
          <w:szCs w:val="20"/>
        </w:rPr>
        <w:t xml:space="preserve"> z postępowania na podstawie art.108 ust.1 ustawy Pzp,</w:t>
      </w:r>
    </w:p>
    <w:p>
      <w:pPr>
        <w:pStyle w:val="Normal"/>
        <w:spacing w:before="12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UWAGA – wypełnić poniższe oświadczenie tylko w przypadku, kiedy w stosunku do Wykonawcy zachodzą podstawy wykluczenia spośród wymienionych w art.108 ust. 1 pkt 1,2 i 5 ustawy Pzp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zachodzą w stosunku do mnie podstawy wykluczenia z postępowania na podstawie art. …. …. ustawy Pzp (podać mającą zastosowanie podstawę wykluczenia spośród wymienionych w art. 108 ust.1 pkt 1,2 i 5 ustawy Pzp). Jednocześnie oświadczam, że w związku z ww. okolicznością, na podstawie art.. 110 ust.2 ustawy Pzp, podjąłem następujące środki naprawcze: 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*niepotrzebne skreślić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SPEŁNIENIA WARUNKÓW UDZIAŁU W POSTĘPOWANIU: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spełniam warunki udziału w postępowaniu określone przez zamawiającego w  Specyfikacji Warunków Zamówienia.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OŚWIADCZENIE DOTYCZĄCE PODANYCH INFORMACJI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wszystkie informacje podane w powyższym oświadczeniu są aktualne                      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p>
      <w:pPr>
        <w:pStyle w:val="Normal"/>
        <w:suppressAutoHyphens w:val="true"/>
        <w:overflowPunct w:val="tru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kstpodstawowywcity3">
    <w:name w:val="Tekst podstawowy wcięty 3"/>
    <w:basedOn w:val="Normal"/>
    <w:qFormat/>
    <w:pPr>
      <w:ind w:left="360" w:right="0" w:hanging="0"/>
    </w:pPr>
    <w:rPr>
      <w:rFonts w:ascii="Arial" w:hAnsi="Arial" w:cs="Arial"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2</Pages>
  <Words>277</Words>
  <Characters>2147</Characters>
  <CharactersWithSpaces>2887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2022-01-10T08:46:31Z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